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tblW w:w="10112" w:type="dxa"/>
        <w:tblLayout w:type="fixed"/>
        <w:tblLook w:val="01E0"/>
      </w:tblPr>
      <w:tblGrid>
        <w:gridCol w:w="2046"/>
        <w:gridCol w:w="5923"/>
        <w:gridCol w:w="2143"/>
      </w:tblGrid>
      <w:tr w:rsidR="00EE5141" w:rsidRPr="00EE5141" w:rsidTr="00454E2B">
        <w:trPr>
          <w:trHeight w:val="1186"/>
        </w:trPr>
        <w:tc>
          <w:tcPr>
            <w:tcW w:w="2046" w:type="dxa"/>
          </w:tcPr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1057275" cy="1714500"/>
                  <wp:effectExtent l="19050" t="0" r="9525" b="0"/>
                  <wp:docPr id="1" name="Picture 1" descr="stema-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-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b/>
                <w:sz w:val="20"/>
                <w:szCs w:val="20"/>
              </w:rPr>
              <w:t>ROMÂNIA</w:t>
            </w: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b/>
                <w:sz w:val="20"/>
                <w:szCs w:val="20"/>
              </w:rPr>
              <w:t>JUDEŢUL CARAŞ-SEVERIN</w:t>
            </w: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b/>
                <w:sz w:val="20"/>
                <w:szCs w:val="20"/>
              </w:rPr>
              <w:t>COMUNA POJEJENA</w:t>
            </w: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b/>
                <w:sz w:val="20"/>
                <w:szCs w:val="20"/>
              </w:rPr>
              <w:t>Tel./Fax: 0255 544 355</w:t>
            </w: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b/>
                <w:sz w:val="20"/>
                <w:szCs w:val="20"/>
              </w:rPr>
              <w:t>E-mail:primariapojejena@yahoo.com</w:t>
            </w: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3867150" cy="47625"/>
                  <wp:effectExtent l="19050" t="0" r="0" b="0"/>
                  <wp:docPr id="2" name="Picture 2" descr="tricolor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color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REGISTRUL DE EVIDENTA </w:t>
            </w: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41">
              <w:rPr>
                <w:rFonts w:ascii="Times New Roman" w:hAnsi="Times New Roman" w:cs="Times New Roman"/>
                <w:b/>
                <w:sz w:val="24"/>
                <w:szCs w:val="24"/>
              </w:rPr>
              <w:t>a datoriei publice locale a unitatii administrativ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E5141">
              <w:rPr>
                <w:rFonts w:ascii="Times New Roman" w:hAnsi="Times New Roman" w:cs="Times New Roman"/>
                <w:b/>
                <w:sz w:val="24"/>
                <w:szCs w:val="24"/>
              </w:rPr>
              <w:t>teritoriale</w:t>
            </w: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</w:tcPr>
          <w:p w:rsidR="00EE5141" w:rsidRPr="00EE5141" w:rsidRDefault="00EE5141" w:rsidP="00EE5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141" w:rsidRPr="00EE5141" w:rsidRDefault="00EE5141" w:rsidP="00EE51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141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981075" cy="1600200"/>
                  <wp:effectExtent l="19050" t="0" r="9525" b="0"/>
                  <wp:docPr id="3" name="Picture 3" descr="Stema Pojej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 Pojej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141" w:rsidRPr="00EE5141" w:rsidRDefault="00EE5141" w:rsidP="00EE514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6342" w:rsidRDefault="001E6342"/>
    <w:tbl>
      <w:tblPr>
        <w:tblStyle w:val="TableGrid"/>
        <w:tblW w:w="0" w:type="auto"/>
        <w:tblLayout w:type="fixed"/>
        <w:tblLook w:val="04A0"/>
      </w:tblPr>
      <w:tblGrid>
        <w:gridCol w:w="675"/>
        <w:gridCol w:w="1695"/>
        <w:gridCol w:w="1185"/>
        <w:gridCol w:w="1185"/>
        <w:gridCol w:w="1185"/>
        <w:gridCol w:w="704"/>
        <w:gridCol w:w="992"/>
        <w:gridCol w:w="851"/>
        <w:gridCol w:w="850"/>
        <w:gridCol w:w="713"/>
        <w:gridCol w:w="988"/>
        <w:gridCol w:w="567"/>
        <w:gridCol w:w="567"/>
        <w:gridCol w:w="878"/>
        <w:gridCol w:w="1185"/>
      </w:tblGrid>
      <w:tr w:rsidR="00F976D7" w:rsidTr="003746B5">
        <w:tc>
          <w:tcPr>
            <w:tcW w:w="675" w:type="dxa"/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Nr crt</w:t>
            </w:r>
          </w:p>
        </w:tc>
        <w:tc>
          <w:tcPr>
            <w:tcW w:w="1695" w:type="dxa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Denumire document incheiat , nr si data semnare HCL</w:t>
            </w:r>
          </w:p>
        </w:tc>
        <w:tc>
          <w:tcPr>
            <w:tcW w:w="1185" w:type="dxa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Destinatie finantare</w:t>
            </w:r>
          </w:p>
        </w:tc>
        <w:tc>
          <w:tcPr>
            <w:tcW w:w="1185" w:type="dxa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Denumire finantator</w:t>
            </w:r>
          </w:p>
        </w:tc>
        <w:tc>
          <w:tcPr>
            <w:tcW w:w="1185" w:type="dxa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Valoare finantare (valuta de contract)</w:t>
            </w:r>
          </w:p>
        </w:tc>
        <w:tc>
          <w:tcPr>
            <w:tcW w:w="704" w:type="dxa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Perioada de gratie</w:t>
            </w:r>
          </w:p>
        </w:tc>
        <w:tc>
          <w:tcPr>
            <w:tcW w:w="992" w:type="dxa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Perioada de rambur</w:t>
            </w:r>
            <w:r w:rsidR="00EE5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sare</w:t>
            </w:r>
          </w:p>
        </w:tc>
        <w:tc>
          <w:tcPr>
            <w:tcW w:w="1701" w:type="dxa"/>
            <w:gridSpan w:val="2"/>
          </w:tcPr>
          <w:p w:rsidR="00F976D7" w:rsidRPr="00EE5141" w:rsidRDefault="00F976D7" w:rsidP="00F976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Dobanda</w:t>
            </w:r>
          </w:p>
        </w:tc>
        <w:tc>
          <w:tcPr>
            <w:tcW w:w="1701" w:type="dxa"/>
            <w:gridSpan w:val="2"/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Comisioane</w:t>
            </w:r>
          </w:p>
        </w:tc>
        <w:tc>
          <w:tcPr>
            <w:tcW w:w="1134" w:type="dxa"/>
            <w:gridSpan w:val="2"/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Alte costuri</w:t>
            </w:r>
          </w:p>
        </w:tc>
        <w:tc>
          <w:tcPr>
            <w:tcW w:w="878" w:type="dxa"/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Nr si data Act aditional </w:t>
            </w:r>
          </w:p>
        </w:tc>
        <w:tc>
          <w:tcPr>
            <w:tcW w:w="1185" w:type="dxa"/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Observatii</w:t>
            </w:r>
          </w:p>
        </w:tc>
      </w:tr>
      <w:tr w:rsidR="00F976D7" w:rsidTr="003746B5">
        <w:tc>
          <w:tcPr>
            <w:tcW w:w="675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1695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1185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1185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1185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704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992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Termen de plata 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Nivel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141">
              <w:rPr>
                <w:rFonts w:ascii="Times New Roman" w:hAnsi="Times New Roman" w:cs="Times New Roman"/>
                <w:b/>
                <w:sz w:val="16"/>
                <w:szCs w:val="16"/>
              </w:rPr>
              <w:t>Termen de plata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6D7" w:rsidRPr="00EE5141" w:rsidRDefault="00F976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8" w:type="dxa"/>
          </w:tcPr>
          <w:p w:rsidR="00F976D7" w:rsidRPr="00EE5141" w:rsidRDefault="00F976D7">
            <w:pPr>
              <w:rPr>
                <w:b/>
              </w:rPr>
            </w:pPr>
          </w:p>
        </w:tc>
        <w:tc>
          <w:tcPr>
            <w:tcW w:w="1185" w:type="dxa"/>
          </w:tcPr>
          <w:p w:rsidR="00F976D7" w:rsidRPr="00EE5141" w:rsidRDefault="00F976D7">
            <w:pPr>
              <w:rPr>
                <w:b/>
              </w:rPr>
            </w:pPr>
          </w:p>
        </w:tc>
      </w:tr>
      <w:tr w:rsidR="00F976D7" w:rsidTr="003746B5">
        <w:tc>
          <w:tcPr>
            <w:tcW w:w="675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1</w:t>
            </w:r>
          </w:p>
        </w:tc>
        <w:tc>
          <w:tcPr>
            <w:tcW w:w="1695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2</w:t>
            </w:r>
          </w:p>
        </w:tc>
        <w:tc>
          <w:tcPr>
            <w:tcW w:w="1185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3</w:t>
            </w:r>
          </w:p>
        </w:tc>
        <w:tc>
          <w:tcPr>
            <w:tcW w:w="1185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4</w:t>
            </w:r>
          </w:p>
        </w:tc>
        <w:tc>
          <w:tcPr>
            <w:tcW w:w="1185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5</w:t>
            </w:r>
          </w:p>
        </w:tc>
        <w:tc>
          <w:tcPr>
            <w:tcW w:w="704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6</w:t>
            </w:r>
          </w:p>
        </w:tc>
        <w:tc>
          <w:tcPr>
            <w:tcW w:w="992" w:type="dxa"/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9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976D7" w:rsidRPr="00EE5141" w:rsidRDefault="00F976D7" w:rsidP="00F976D7">
            <w:pPr>
              <w:jc w:val="center"/>
              <w:rPr>
                <w:b/>
              </w:rPr>
            </w:pPr>
            <w:r w:rsidRPr="00EE5141">
              <w:rPr>
                <w:b/>
              </w:rPr>
              <w:t>10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F976D7" w:rsidRPr="00EE5141" w:rsidRDefault="00F976D7" w:rsidP="00EE5141">
            <w:pPr>
              <w:jc w:val="center"/>
              <w:rPr>
                <w:b/>
              </w:rPr>
            </w:pPr>
            <w:r w:rsidRPr="00EE5141">
              <w:rPr>
                <w:b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76D7" w:rsidRPr="00EE5141" w:rsidRDefault="00F976D7" w:rsidP="00EE5141">
            <w:pPr>
              <w:jc w:val="center"/>
              <w:rPr>
                <w:b/>
              </w:rPr>
            </w:pPr>
            <w:r w:rsidRPr="00EE5141"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6D7" w:rsidRPr="00EE5141" w:rsidRDefault="00F976D7" w:rsidP="00EE5141">
            <w:pPr>
              <w:jc w:val="center"/>
              <w:rPr>
                <w:b/>
              </w:rPr>
            </w:pPr>
            <w:r w:rsidRPr="00EE5141">
              <w:rPr>
                <w:b/>
              </w:rPr>
              <w:t>13</w:t>
            </w:r>
          </w:p>
        </w:tc>
        <w:tc>
          <w:tcPr>
            <w:tcW w:w="878" w:type="dxa"/>
          </w:tcPr>
          <w:p w:rsidR="00F976D7" w:rsidRPr="00EE5141" w:rsidRDefault="00F976D7" w:rsidP="00EE5141">
            <w:pPr>
              <w:jc w:val="center"/>
              <w:rPr>
                <w:b/>
              </w:rPr>
            </w:pPr>
            <w:r w:rsidRPr="00EE5141">
              <w:rPr>
                <w:b/>
              </w:rPr>
              <w:t>14</w:t>
            </w:r>
          </w:p>
        </w:tc>
        <w:tc>
          <w:tcPr>
            <w:tcW w:w="1185" w:type="dxa"/>
          </w:tcPr>
          <w:p w:rsidR="00F976D7" w:rsidRPr="00EE5141" w:rsidRDefault="00F976D7" w:rsidP="00EE5141">
            <w:pPr>
              <w:jc w:val="center"/>
              <w:rPr>
                <w:b/>
              </w:rPr>
            </w:pPr>
            <w:r w:rsidRPr="00EE5141">
              <w:rPr>
                <w:b/>
              </w:rPr>
              <w:t>15</w:t>
            </w:r>
          </w:p>
        </w:tc>
      </w:tr>
      <w:tr w:rsidR="00F976D7" w:rsidRPr="001248F5" w:rsidTr="003746B5">
        <w:tc>
          <w:tcPr>
            <w:tcW w:w="675" w:type="dxa"/>
          </w:tcPr>
          <w:p w:rsidR="00F976D7" w:rsidRPr="001248F5" w:rsidRDefault="00EE5141" w:rsidP="00EE5141">
            <w:pPr>
              <w:jc w:val="center"/>
              <w:rPr>
                <w:b/>
                <w:sz w:val="16"/>
                <w:szCs w:val="16"/>
              </w:rPr>
            </w:pPr>
            <w:r w:rsidRPr="001248F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95" w:type="dxa"/>
          </w:tcPr>
          <w:p w:rsidR="007959F0" w:rsidRDefault="00F570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Contract de leasing financiar 9108056/214979/ 29.09.2016</w:t>
            </w:r>
          </w:p>
          <w:p w:rsidR="00DB3928" w:rsidRPr="001248F5" w:rsidRDefault="00DB39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53/31.08.2016</w:t>
            </w:r>
          </w:p>
        </w:tc>
        <w:tc>
          <w:tcPr>
            <w:tcW w:w="1185" w:type="dxa"/>
          </w:tcPr>
          <w:p w:rsidR="00F976D7" w:rsidRPr="001248F5" w:rsidRDefault="001248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Finantare investitii publice de interes local</w:t>
            </w:r>
          </w:p>
        </w:tc>
        <w:tc>
          <w:tcPr>
            <w:tcW w:w="1185" w:type="dxa"/>
          </w:tcPr>
          <w:p w:rsidR="00F976D7" w:rsidRPr="001248F5" w:rsidRDefault="00F570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Porsche Leasing Romania IFN SA</w:t>
            </w:r>
          </w:p>
        </w:tc>
        <w:tc>
          <w:tcPr>
            <w:tcW w:w="1185" w:type="dxa"/>
          </w:tcPr>
          <w:p w:rsidR="00F976D7" w:rsidRPr="001248F5" w:rsidRDefault="00F570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52172.02</w:t>
            </w:r>
            <w:r w:rsidR="001248F5" w:rsidRPr="001248F5">
              <w:rPr>
                <w:b/>
                <w:sz w:val="16"/>
                <w:szCs w:val="16"/>
              </w:rPr>
              <w:t xml:space="preserve"> LEI</w:t>
            </w:r>
          </w:p>
        </w:tc>
        <w:tc>
          <w:tcPr>
            <w:tcW w:w="704" w:type="dxa"/>
          </w:tcPr>
          <w:p w:rsidR="00F976D7" w:rsidRPr="001248F5" w:rsidRDefault="001248F5">
            <w:pPr>
              <w:rPr>
                <w:b/>
                <w:sz w:val="16"/>
                <w:szCs w:val="16"/>
              </w:rPr>
            </w:pPr>
            <w:r w:rsidRPr="001248F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976D7" w:rsidRPr="001248F5" w:rsidRDefault="003746B5" w:rsidP="00F570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570E7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.10.20</w:t>
            </w:r>
            <w:r w:rsidR="00F570E7">
              <w:rPr>
                <w:b/>
                <w:sz w:val="16"/>
                <w:szCs w:val="16"/>
              </w:rPr>
              <w:t>16</w:t>
            </w:r>
            <w:r w:rsidR="001248F5" w:rsidRPr="001248F5">
              <w:rPr>
                <w:b/>
                <w:sz w:val="16"/>
                <w:szCs w:val="16"/>
              </w:rPr>
              <w:t>2</w:t>
            </w:r>
            <w:r w:rsidR="00F570E7">
              <w:rPr>
                <w:b/>
                <w:sz w:val="16"/>
                <w:szCs w:val="16"/>
              </w:rPr>
              <w:t>9</w:t>
            </w:r>
            <w:r w:rsidR="001248F5" w:rsidRPr="001248F5">
              <w:rPr>
                <w:b/>
                <w:sz w:val="16"/>
                <w:szCs w:val="16"/>
              </w:rPr>
              <w:t>.10.201</w:t>
            </w:r>
            <w:r w:rsidR="00F570E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46B5" w:rsidRPr="001248F5" w:rsidRDefault="00F570E7" w:rsidP="00F570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Dobanda  DAE 8.65</w:t>
            </w:r>
            <w:r w:rsidR="007959F0">
              <w:rPr>
                <w:b/>
                <w:sz w:val="16"/>
                <w:szCs w:val="16"/>
              </w:rPr>
              <w:t>%</w:t>
            </w:r>
            <w:r w:rsidR="003746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6D7" w:rsidRPr="001248F5" w:rsidRDefault="007959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976D7" w:rsidRDefault="001248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Comision </w:t>
            </w:r>
            <w:r w:rsidR="00F570E7">
              <w:rPr>
                <w:b/>
                <w:sz w:val="16"/>
                <w:szCs w:val="16"/>
              </w:rPr>
              <w:t>analiza dosar 2.70%</w:t>
            </w:r>
          </w:p>
          <w:p w:rsidR="007959F0" w:rsidRPr="001248F5" w:rsidRDefault="007959F0">
            <w:pPr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F976D7" w:rsidRDefault="00F976D7">
            <w:pPr>
              <w:rPr>
                <w:b/>
                <w:sz w:val="16"/>
                <w:szCs w:val="16"/>
              </w:rPr>
            </w:pPr>
          </w:p>
          <w:p w:rsidR="007959F0" w:rsidRDefault="007959F0">
            <w:pPr>
              <w:rPr>
                <w:b/>
                <w:sz w:val="16"/>
                <w:szCs w:val="16"/>
              </w:rPr>
            </w:pPr>
          </w:p>
          <w:p w:rsidR="007959F0" w:rsidRPr="001248F5" w:rsidRDefault="007959F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76D7" w:rsidRPr="001248F5" w:rsidRDefault="00F976D7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6D7" w:rsidRPr="001248F5" w:rsidRDefault="00F976D7">
            <w:pPr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</w:tcPr>
          <w:p w:rsidR="00F976D7" w:rsidRPr="001248F5" w:rsidRDefault="00F976D7">
            <w:pPr>
              <w:rPr>
                <w:b/>
                <w:sz w:val="16"/>
                <w:szCs w:val="16"/>
              </w:rPr>
            </w:pPr>
          </w:p>
        </w:tc>
        <w:tc>
          <w:tcPr>
            <w:tcW w:w="1185" w:type="dxa"/>
          </w:tcPr>
          <w:p w:rsidR="00F976D7" w:rsidRPr="001248F5" w:rsidRDefault="007959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 </w:t>
            </w:r>
          </w:p>
        </w:tc>
      </w:tr>
    </w:tbl>
    <w:p w:rsidR="00F976D7" w:rsidRPr="001248F5" w:rsidRDefault="00F976D7">
      <w:pPr>
        <w:rPr>
          <w:sz w:val="16"/>
          <w:szCs w:val="16"/>
        </w:rPr>
      </w:pPr>
    </w:p>
    <w:sectPr w:rsidR="00F976D7" w:rsidRPr="001248F5" w:rsidSect="00F97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76D7"/>
    <w:rsid w:val="0002361B"/>
    <w:rsid w:val="00025B22"/>
    <w:rsid w:val="00025EA5"/>
    <w:rsid w:val="00041096"/>
    <w:rsid w:val="000B1E11"/>
    <w:rsid w:val="000B4055"/>
    <w:rsid w:val="000D50CA"/>
    <w:rsid w:val="000D65FE"/>
    <w:rsid w:val="000E7230"/>
    <w:rsid w:val="000E790B"/>
    <w:rsid w:val="000F21C6"/>
    <w:rsid w:val="00106898"/>
    <w:rsid w:val="00112C18"/>
    <w:rsid w:val="001151E5"/>
    <w:rsid w:val="001248F5"/>
    <w:rsid w:val="001430A1"/>
    <w:rsid w:val="0016720F"/>
    <w:rsid w:val="00183226"/>
    <w:rsid w:val="00194AFB"/>
    <w:rsid w:val="001A10B0"/>
    <w:rsid w:val="001D6A0D"/>
    <w:rsid w:val="001E6342"/>
    <w:rsid w:val="00231436"/>
    <w:rsid w:val="0024761F"/>
    <w:rsid w:val="00274A31"/>
    <w:rsid w:val="00295690"/>
    <w:rsid w:val="002956DC"/>
    <w:rsid w:val="002E40F9"/>
    <w:rsid w:val="002E68E5"/>
    <w:rsid w:val="002F18F2"/>
    <w:rsid w:val="002F4C7B"/>
    <w:rsid w:val="00302A34"/>
    <w:rsid w:val="003339B6"/>
    <w:rsid w:val="00352A98"/>
    <w:rsid w:val="003746B5"/>
    <w:rsid w:val="00377015"/>
    <w:rsid w:val="00397FBE"/>
    <w:rsid w:val="003A372B"/>
    <w:rsid w:val="003B0B2F"/>
    <w:rsid w:val="003B23AE"/>
    <w:rsid w:val="004454FD"/>
    <w:rsid w:val="00453CAE"/>
    <w:rsid w:val="00455B72"/>
    <w:rsid w:val="00456784"/>
    <w:rsid w:val="0049352C"/>
    <w:rsid w:val="004B784B"/>
    <w:rsid w:val="00503A9C"/>
    <w:rsid w:val="005134C5"/>
    <w:rsid w:val="005218B0"/>
    <w:rsid w:val="00556A5F"/>
    <w:rsid w:val="00582349"/>
    <w:rsid w:val="005E4920"/>
    <w:rsid w:val="00600F21"/>
    <w:rsid w:val="00622AD6"/>
    <w:rsid w:val="00650FB8"/>
    <w:rsid w:val="00655889"/>
    <w:rsid w:val="00662726"/>
    <w:rsid w:val="00664FB7"/>
    <w:rsid w:val="00673292"/>
    <w:rsid w:val="00675991"/>
    <w:rsid w:val="006963B9"/>
    <w:rsid w:val="006A0289"/>
    <w:rsid w:val="006A066B"/>
    <w:rsid w:val="006B01CB"/>
    <w:rsid w:val="00705386"/>
    <w:rsid w:val="007164B8"/>
    <w:rsid w:val="007819D5"/>
    <w:rsid w:val="007959F0"/>
    <w:rsid w:val="007B0137"/>
    <w:rsid w:val="007E32EE"/>
    <w:rsid w:val="008004C7"/>
    <w:rsid w:val="00803B31"/>
    <w:rsid w:val="00833D60"/>
    <w:rsid w:val="008544F0"/>
    <w:rsid w:val="008609EA"/>
    <w:rsid w:val="008C6195"/>
    <w:rsid w:val="008E49E7"/>
    <w:rsid w:val="008F21F1"/>
    <w:rsid w:val="00901D85"/>
    <w:rsid w:val="00902497"/>
    <w:rsid w:val="00914518"/>
    <w:rsid w:val="00991582"/>
    <w:rsid w:val="00997C56"/>
    <w:rsid w:val="009E2E22"/>
    <w:rsid w:val="00A07590"/>
    <w:rsid w:val="00A17E95"/>
    <w:rsid w:val="00A238AA"/>
    <w:rsid w:val="00A27AEC"/>
    <w:rsid w:val="00A45192"/>
    <w:rsid w:val="00A55F3F"/>
    <w:rsid w:val="00AB15B3"/>
    <w:rsid w:val="00AC5E8D"/>
    <w:rsid w:val="00AF0459"/>
    <w:rsid w:val="00AF4EA5"/>
    <w:rsid w:val="00B54759"/>
    <w:rsid w:val="00B721F8"/>
    <w:rsid w:val="00BA051F"/>
    <w:rsid w:val="00BB1255"/>
    <w:rsid w:val="00BC69AE"/>
    <w:rsid w:val="00BE3714"/>
    <w:rsid w:val="00C60656"/>
    <w:rsid w:val="00C81396"/>
    <w:rsid w:val="00C9102C"/>
    <w:rsid w:val="00CA019B"/>
    <w:rsid w:val="00CB0D02"/>
    <w:rsid w:val="00CD2B9F"/>
    <w:rsid w:val="00D04CF1"/>
    <w:rsid w:val="00D12DD4"/>
    <w:rsid w:val="00D12E9A"/>
    <w:rsid w:val="00D755B1"/>
    <w:rsid w:val="00DA1FD1"/>
    <w:rsid w:val="00DB3928"/>
    <w:rsid w:val="00DB61D7"/>
    <w:rsid w:val="00DC32EE"/>
    <w:rsid w:val="00DD07CF"/>
    <w:rsid w:val="00DD29DD"/>
    <w:rsid w:val="00DD4A2F"/>
    <w:rsid w:val="00DE26E6"/>
    <w:rsid w:val="00DE4A2F"/>
    <w:rsid w:val="00E12E48"/>
    <w:rsid w:val="00E236E3"/>
    <w:rsid w:val="00E64AE6"/>
    <w:rsid w:val="00EE5141"/>
    <w:rsid w:val="00EF29A8"/>
    <w:rsid w:val="00F00910"/>
    <w:rsid w:val="00F11B60"/>
    <w:rsid w:val="00F17C47"/>
    <w:rsid w:val="00F3679C"/>
    <w:rsid w:val="00F570E7"/>
    <w:rsid w:val="00F666F5"/>
    <w:rsid w:val="00F7147F"/>
    <w:rsid w:val="00F86D72"/>
    <w:rsid w:val="00F976D7"/>
    <w:rsid w:val="00FA0DE3"/>
    <w:rsid w:val="00FA6CF2"/>
    <w:rsid w:val="00FC7ACD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4</cp:revision>
  <cp:lastPrinted>2018-10-11T11:53:00Z</cp:lastPrinted>
  <dcterms:created xsi:type="dcterms:W3CDTF">2018-10-10T09:47:00Z</dcterms:created>
  <dcterms:modified xsi:type="dcterms:W3CDTF">2018-10-11T11:54:00Z</dcterms:modified>
</cp:coreProperties>
</file>